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CAD87" w14:textId="77777777" w:rsidR="0016285A" w:rsidRDefault="007A30FE" w:rsidP="000A40B9">
      <w:pPr>
        <w:pStyle w:val="af5"/>
        <w:jc w:val="center"/>
        <w:rPr>
          <w:sz w:val="28"/>
          <w:szCs w:val="28"/>
          <w:highlight w:val="cyan"/>
        </w:rPr>
      </w:pPr>
      <w:bookmarkStart w:id="0" w:name="_GoBack"/>
      <w:bookmarkEnd w:id="0"/>
      <w:r>
        <w:rPr>
          <w:rFonts w:ascii="Carlito" w:eastAsia="Carlito" w:hAnsi="Carlito" w:cs="Carlito"/>
          <w:b/>
          <w:sz w:val="28"/>
          <w:szCs w:val="28"/>
          <w:highlight w:val="cyan"/>
          <w:u w:val="single"/>
        </w:rPr>
        <w:t>2-ой день конференции</w:t>
      </w:r>
    </w:p>
    <w:p w14:paraId="2D29E6C4" w14:textId="77777777" w:rsidR="0016285A" w:rsidRDefault="007A30FE">
      <w:pPr>
        <w:spacing w:after="159" w:line="61" w:lineRule="atLeast"/>
        <w:rPr>
          <w:rFonts w:ascii="Carlito" w:hAnsi="Carlito" w:cs="Carlito"/>
          <w:sz w:val="24"/>
        </w:rPr>
      </w:pPr>
      <w:r>
        <w:rPr>
          <w:rFonts w:ascii="Carlito" w:eastAsia="Carlito" w:hAnsi="Carlito" w:cs="Carlito"/>
          <w:b/>
          <w:color w:val="000000"/>
          <w:sz w:val="24"/>
        </w:rPr>
        <w:t xml:space="preserve"> </w:t>
      </w:r>
    </w:p>
    <w:p w14:paraId="3B86B50F" w14:textId="77777777" w:rsidR="0016285A" w:rsidRDefault="007A30FE">
      <w:pPr>
        <w:spacing w:after="159" w:line="61" w:lineRule="atLeast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09.00 — Начало работы выставки</w:t>
      </w:r>
    </w:p>
    <w:p w14:paraId="39DCE1B5" w14:textId="77777777" w:rsidR="0016285A" w:rsidRDefault="007A30FE">
      <w:pPr>
        <w:spacing w:after="159" w:line="61" w:lineRule="atLeast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 xml:space="preserve">09.00 – 10:00 - Сбор и регистрация гостей </w:t>
      </w:r>
    </w:p>
    <w:p w14:paraId="69CBADC0" w14:textId="7F275A82" w:rsidR="0016285A" w:rsidRDefault="007A30FE">
      <w:pPr>
        <w:spacing w:after="159" w:line="61" w:lineRule="atLeast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ru-RU"/>
        </w:rPr>
      </w:pPr>
      <w:r>
        <w:rPr>
          <w:rFonts w:eastAsia="Times New Roman" w:cs="Calibri"/>
          <w:b/>
          <w:sz w:val="24"/>
          <w:szCs w:val="24"/>
          <w:u w:val="single"/>
          <w:lang w:eastAsia="ru-RU"/>
        </w:rPr>
        <w:t xml:space="preserve">10:00 — </w:t>
      </w:r>
      <w:r w:rsidR="00DA3B61">
        <w:rPr>
          <w:rFonts w:eastAsia="Times New Roman" w:cs="Calibri"/>
          <w:b/>
          <w:sz w:val="24"/>
          <w:szCs w:val="24"/>
          <w:u w:val="single"/>
          <w:lang w:eastAsia="ru-RU"/>
        </w:rPr>
        <w:t>12</w:t>
      </w:r>
      <w:r>
        <w:rPr>
          <w:rFonts w:eastAsia="Times New Roman" w:cs="Calibri"/>
          <w:b/>
          <w:sz w:val="24"/>
          <w:szCs w:val="24"/>
          <w:u w:val="single"/>
          <w:lang w:eastAsia="ru-RU"/>
        </w:rPr>
        <w:t>.</w:t>
      </w:r>
      <w:r w:rsidR="00DA3B61">
        <w:rPr>
          <w:rFonts w:eastAsia="Times New Roman" w:cs="Calibri"/>
          <w:b/>
          <w:sz w:val="24"/>
          <w:szCs w:val="24"/>
          <w:u w:val="single"/>
          <w:lang w:eastAsia="ru-RU"/>
        </w:rPr>
        <w:t>0</w:t>
      </w:r>
      <w:r>
        <w:rPr>
          <w:rFonts w:eastAsia="Times New Roman" w:cs="Calibri"/>
          <w:b/>
          <w:sz w:val="24"/>
          <w:szCs w:val="24"/>
          <w:u w:val="single"/>
          <w:lang w:eastAsia="ru-RU"/>
        </w:rPr>
        <w:t xml:space="preserve">0 - Симпозиум «Здоровое поколение»: </w:t>
      </w:r>
    </w:p>
    <w:p w14:paraId="45D58627" w14:textId="77777777" w:rsidR="0016285A" w:rsidRDefault="007A30FE">
      <w:pPr>
        <w:pStyle w:val="af6"/>
        <w:spacing w:after="0" w:line="61" w:lineRule="atLeast"/>
        <w:ind w:left="96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1.  «</w:t>
      </w:r>
      <w:proofErr w:type="spellStart"/>
      <w:r>
        <w:rPr>
          <w:rFonts w:eastAsia="Times New Roman" w:cs="Calibri"/>
          <w:b/>
          <w:sz w:val="24"/>
          <w:szCs w:val="24"/>
          <w:lang w:eastAsia="ru-RU"/>
        </w:rPr>
        <w:t>Межсекторальная</w:t>
      </w:r>
      <w:proofErr w:type="spellEnd"/>
      <w:r>
        <w:rPr>
          <w:rFonts w:eastAsia="Times New Roman" w:cs="Calibri"/>
          <w:b/>
          <w:sz w:val="24"/>
          <w:szCs w:val="24"/>
          <w:lang w:eastAsia="ru-RU"/>
        </w:rPr>
        <w:t xml:space="preserve"> работа в сфере сохранения здоровья детей и молодежи».</w:t>
      </w:r>
    </w:p>
    <w:p w14:paraId="2B88531F" w14:textId="79863A8C" w:rsidR="0016285A" w:rsidRDefault="007A30FE">
      <w:pPr>
        <w:pStyle w:val="af6"/>
        <w:spacing w:after="0" w:line="61" w:lineRule="atLeast"/>
        <w:ind w:left="96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u w:val="single"/>
          <w:lang w:eastAsia="ru-RU"/>
        </w:rPr>
        <w:t xml:space="preserve">Спикер - </w:t>
      </w:r>
      <w:r>
        <w:rPr>
          <w:rFonts w:eastAsia="Times New Roman" w:cs="Calibri"/>
          <w:b/>
          <w:sz w:val="24"/>
          <w:szCs w:val="24"/>
          <w:lang w:eastAsia="ru-RU"/>
        </w:rPr>
        <w:t xml:space="preserve">Агеева Ольга Викторовна, </w:t>
      </w:r>
      <w:r>
        <w:rPr>
          <w:rFonts w:eastAsia="Times New Roman" w:cs="Calibri"/>
          <w:sz w:val="24"/>
          <w:szCs w:val="24"/>
          <w:lang w:eastAsia="ru-RU"/>
        </w:rPr>
        <w:t>главный специалист по профилактической медицине Министерства здравоохранения Челябинской области;</w:t>
      </w:r>
    </w:p>
    <w:p w14:paraId="27E994A5" w14:textId="77777777" w:rsidR="0016285A" w:rsidRDefault="0016285A">
      <w:pPr>
        <w:pStyle w:val="af6"/>
        <w:spacing w:after="0" w:line="61" w:lineRule="atLeast"/>
        <w:ind w:left="96"/>
        <w:jc w:val="both"/>
      </w:pPr>
    </w:p>
    <w:p w14:paraId="46F84340" w14:textId="77777777" w:rsidR="0016285A" w:rsidRDefault="007A30FE">
      <w:pPr>
        <w:pStyle w:val="af6"/>
        <w:spacing w:after="0" w:line="61" w:lineRule="atLeast"/>
        <w:ind w:left="96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2.  «Новый подход к организации школьного питания»</w:t>
      </w:r>
    </w:p>
    <w:p w14:paraId="3D38C8C4" w14:textId="5147497F" w:rsidR="0016285A" w:rsidRDefault="007A30FE">
      <w:pPr>
        <w:pStyle w:val="af6"/>
        <w:spacing w:after="0" w:line="61" w:lineRule="atLeast"/>
        <w:ind w:left="96"/>
        <w:jc w:val="both"/>
        <w:rPr>
          <w:rFonts w:eastAsia="Times New Roman" w:cs="Calibri"/>
          <w:sz w:val="24"/>
          <w:szCs w:val="24"/>
          <w:lang w:eastAsia="ru-RU"/>
        </w:rPr>
      </w:pPr>
      <w:r w:rsidRPr="00BB5EF8">
        <w:rPr>
          <w:rFonts w:eastAsia="Times New Roman" w:cs="Calibri"/>
          <w:bCs/>
          <w:sz w:val="24"/>
          <w:szCs w:val="24"/>
          <w:u w:val="single"/>
          <w:lang w:eastAsia="ru-RU"/>
        </w:rPr>
        <w:t>Спикер -</w:t>
      </w:r>
      <w:r>
        <w:rPr>
          <w:rFonts w:eastAsia="Times New Roman" w:cs="Calibri"/>
          <w:b/>
          <w:sz w:val="24"/>
          <w:szCs w:val="24"/>
          <w:lang w:eastAsia="ru-RU"/>
        </w:rPr>
        <w:t xml:space="preserve"> Тарасова Ирина Николаевна, </w:t>
      </w:r>
      <w:r>
        <w:rPr>
          <w:rFonts w:eastAsia="Times New Roman" w:cs="Calibri"/>
          <w:sz w:val="24"/>
          <w:szCs w:val="24"/>
          <w:lang w:eastAsia="ru-RU"/>
        </w:rPr>
        <w:t>руководитель проекта "Новая история школьных обедов", генеральный директор АО "Комбинат школьного питания "Центральный";</w:t>
      </w:r>
    </w:p>
    <w:p w14:paraId="36DB7E48" w14:textId="1D884E46" w:rsidR="00DA3B61" w:rsidRDefault="00DA3B61">
      <w:pPr>
        <w:pStyle w:val="af6"/>
        <w:spacing w:after="0" w:line="61" w:lineRule="atLeast"/>
        <w:ind w:left="96"/>
        <w:jc w:val="both"/>
      </w:pPr>
    </w:p>
    <w:p w14:paraId="112F9D2A" w14:textId="6A8AAE3E" w:rsidR="00DA3B61" w:rsidRPr="00DA3B61" w:rsidRDefault="00DA3B61">
      <w:pPr>
        <w:pStyle w:val="af6"/>
        <w:spacing w:after="0" w:line="61" w:lineRule="atLeast"/>
        <w:ind w:left="96"/>
        <w:jc w:val="both"/>
        <w:rPr>
          <w:b/>
          <w:bCs/>
          <w:sz w:val="24"/>
          <w:szCs w:val="24"/>
        </w:rPr>
      </w:pPr>
      <w:r w:rsidRPr="00DA3B61">
        <w:rPr>
          <w:b/>
          <w:bCs/>
          <w:sz w:val="24"/>
          <w:szCs w:val="24"/>
        </w:rPr>
        <w:t xml:space="preserve">3. «Вакцинация от ВПЧ – шаг к здоровому будущему» </w:t>
      </w:r>
    </w:p>
    <w:p w14:paraId="654B605B" w14:textId="3650F243" w:rsidR="00DA3B61" w:rsidRPr="00DA3B61" w:rsidRDefault="00DA3B61">
      <w:pPr>
        <w:pStyle w:val="af6"/>
        <w:spacing w:after="0" w:line="61" w:lineRule="atLeast"/>
        <w:ind w:left="96"/>
        <w:jc w:val="both"/>
        <w:rPr>
          <w:sz w:val="24"/>
          <w:szCs w:val="24"/>
        </w:rPr>
      </w:pPr>
      <w:r w:rsidRPr="00BB5EF8">
        <w:rPr>
          <w:sz w:val="24"/>
          <w:szCs w:val="24"/>
          <w:u w:val="single"/>
        </w:rPr>
        <w:t>Спикер –</w:t>
      </w:r>
      <w:r w:rsidRPr="00DA3B61">
        <w:rPr>
          <w:sz w:val="24"/>
          <w:szCs w:val="24"/>
        </w:rPr>
        <w:t xml:space="preserve"> </w:t>
      </w:r>
      <w:proofErr w:type="spellStart"/>
      <w:r w:rsidRPr="00DA3B61">
        <w:rPr>
          <w:b/>
          <w:bCs/>
          <w:sz w:val="24"/>
          <w:szCs w:val="24"/>
        </w:rPr>
        <w:t>Домрачева</w:t>
      </w:r>
      <w:proofErr w:type="spellEnd"/>
      <w:r w:rsidRPr="00DA3B61">
        <w:rPr>
          <w:b/>
          <w:bCs/>
          <w:sz w:val="24"/>
          <w:szCs w:val="24"/>
        </w:rPr>
        <w:t xml:space="preserve"> Эльвира Геннадьевна</w:t>
      </w:r>
      <w:r w:rsidRPr="00DA3B61">
        <w:rPr>
          <w:sz w:val="24"/>
          <w:szCs w:val="24"/>
        </w:rPr>
        <w:t>, заместитель главного врача по медицинской части ГАУЗ «Челябинская областная детская клиническая больница»;</w:t>
      </w:r>
    </w:p>
    <w:p w14:paraId="467ACADD" w14:textId="77777777" w:rsidR="0016285A" w:rsidRDefault="0016285A">
      <w:pPr>
        <w:pStyle w:val="af6"/>
        <w:spacing w:after="0" w:line="61" w:lineRule="atLeast"/>
        <w:ind w:left="96"/>
        <w:jc w:val="both"/>
      </w:pPr>
    </w:p>
    <w:p w14:paraId="6FC55AF2" w14:textId="72B73557" w:rsidR="0016285A" w:rsidRDefault="00DA3B61">
      <w:pPr>
        <w:pStyle w:val="af6"/>
        <w:spacing w:after="159" w:line="61" w:lineRule="atLeast"/>
        <w:ind w:left="96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4</w:t>
      </w:r>
      <w:r w:rsidR="007A30FE">
        <w:rPr>
          <w:rFonts w:eastAsia="Times New Roman" w:cs="Calibri"/>
          <w:b/>
          <w:sz w:val="24"/>
          <w:szCs w:val="24"/>
          <w:lang w:eastAsia="ru-RU"/>
        </w:rPr>
        <w:t xml:space="preserve">. </w:t>
      </w:r>
      <w:r>
        <w:rPr>
          <w:rFonts w:eastAsia="Times New Roman" w:cs="Calibri"/>
          <w:b/>
          <w:sz w:val="24"/>
          <w:szCs w:val="24"/>
          <w:lang w:eastAsia="ru-RU"/>
        </w:rPr>
        <w:t xml:space="preserve">Мастер-класс: </w:t>
      </w:r>
      <w:r w:rsidR="007A30FE">
        <w:rPr>
          <w:rFonts w:eastAsia="Times New Roman" w:cs="Calibri"/>
          <w:b/>
          <w:sz w:val="24"/>
          <w:szCs w:val="24"/>
          <w:lang w:eastAsia="ru-RU"/>
        </w:rPr>
        <w:t xml:space="preserve">«Возрождаем традиции. Вклад зарядки в здоровье школьников». </w:t>
      </w:r>
    </w:p>
    <w:p w14:paraId="66387CDE" w14:textId="77777777" w:rsidR="0016285A" w:rsidRDefault="0016285A">
      <w:pPr>
        <w:pStyle w:val="af6"/>
        <w:spacing w:after="159" w:line="61" w:lineRule="atLeast"/>
        <w:ind w:left="96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14:paraId="52E5793C" w14:textId="7169DCDF" w:rsidR="0016285A" w:rsidRDefault="007A30FE">
      <w:pPr>
        <w:spacing w:after="159" w:line="61" w:lineRule="atLeast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 xml:space="preserve">11:30 – 12:00: Сбор и регистрация гостей </w:t>
      </w:r>
    </w:p>
    <w:p w14:paraId="054B58A4" w14:textId="77777777" w:rsidR="000A40B9" w:rsidRDefault="000A40B9">
      <w:pPr>
        <w:spacing w:after="159" w:line="61" w:lineRule="atLeast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14:paraId="4868E104" w14:textId="77777777" w:rsidR="0016285A" w:rsidRDefault="007A30FE">
      <w:pPr>
        <w:spacing w:after="159" w:line="61" w:lineRule="atLeast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ru-RU"/>
        </w:rPr>
      </w:pPr>
      <w:r>
        <w:rPr>
          <w:rFonts w:eastAsia="Times New Roman" w:cs="Calibri"/>
          <w:b/>
          <w:sz w:val="24"/>
          <w:szCs w:val="24"/>
          <w:u w:val="single"/>
          <w:lang w:eastAsia="ru-RU"/>
        </w:rPr>
        <w:t xml:space="preserve">12:00—13.30 - Симпозиум «Корпоративные программы </w:t>
      </w:r>
      <w:proofErr w:type="spellStart"/>
      <w:r>
        <w:rPr>
          <w:rFonts w:eastAsia="Times New Roman" w:cs="Calibri"/>
          <w:b/>
          <w:sz w:val="24"/>
          <w:szCs w:val="24"/>
          <w:u w:val="single"/>
          <w:lang w:eastAsia="ru-RU"/>
        </w:rPr>
        <w:t>здоровьесбережения</w:t>
      </w:r>
      <w:proofErr w:type="spellEnd"/>
      <w:r>
        <w:rPr>
          <w:rFonts w:eastAsia="Times New Roman" w:cs="Calibri"/>
          <w:b/>
          <w:sz w:val="24"/>
          <w:szCs w:val="24"/>
          <w:u w:val="single"/>
          <w:lang w:eastAsia="ru-RU"/>
        </w:rPr>
        <w:t xml:space="preserve"> сотрудников» (</w:t>
      </w:r>
      <w:proofErr w:type="spellStart"/>
      <w:r>
        <w:rPr>
          <w:rFonts w:eastAsia="Times New Roman" w:cs="Calibri"/>
          <w:b/>
          <w:sz w:val="24"/>
          <w:szCs w:val="24"/>
          <w:u w:val="single"/>
          <w:lang w:eastAsia="ru-RU"/>
        </w:rPr>
        <w:t>Конференц</w:t>
      </w:r>
      <w:proofErr w:type="spellEnd"/>
      <w:r>
        <w:rPr>
          <w:rFonts w:eastAsia="Times New Roman" w:cs="Calibri"/>
          <w:b/>
          <w:sz w:val="24"/>
          <w:szCs w:val="24"/>
          <w:u w:val="single"/>
          <w:lang w:eastAsia="ru-RU"/>
        </w:rPr>
        <w:t xml:space="preserve"> — зал №1): </w:t>
      </w:r>
    </w:p>
    <w:p w14:paraId="7A8D37B5" w14:textId="77777777" w:rsidR="0016285A" w:rsidRDefault="007A30FE">
      <w:pPr>
        <w:pStyle w:val="af6"/>
        <w:numPr>
          <w:ilvl w:val="0"/>
          <w:numId w:val="2"/>
        </w:numPr>
        <w:spacing w:after="0" w:line="61" w:lineRule="atLeast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 xml:space="preserve">1. «Основные направления реализации корпоративных программ </w:t>
      </w:r>
      <w:proofErr w:type="spellStart"/>
      <w:r>
        <w:rPr>
          <w:rFonts w:eastAsia="Times New Roman" w:cs="Calibri"/>
          <w:b/>
          <w:sz w:val="24"/>
          <w:szCs w:val="24"/>
          <w:lang w:eastAsia="ru-RU"/>
        </w:rPr>
        <w:t>здоровьесбережения</w:t>
      </w:r>
      <w:proofErr w:type="spellEnd"/>
      <w:r>
        <w:rPr>
          <w:rFonts w:eastAsia="Times New Roman" w:cs="Calibri"/>
          <w:b/>
          <w:sz w:val="24"/>
          <w:szCs w:val="24"/>
          <w:lang w:eastAsia="ru-RU"/>
        </w:rPr>
        <w:t xml:space="preserve"> сотрудников», </w:t>
      </w:r>
    </w:p>
    <w:p w14:paraId="169F121E" w14:textId="77777777" w:rsidR="0016285A" w:rsidRDefault="007A30FE">
      <w:pPr>
        <w:pStyle w:val="af6"/>
        <w:numPr>
          <w:ilvl w:val="0"/>
          <w:numId w:val="2"/>
        </w:numPr>
        <w:spacing w:after="0" w:line="61" w:lineRule="atLeast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u w:val="single"/>
          <w:lang w:eastAsia="ru-RU"/>
        </w:rPr>
        <w:t xml:space="preserve">Спикер - </w:t>
      </w:r>
      <w:r>
        <w:rPr>
          <w:rFonts w:eastAsia="Times New Roman" w:cs="Calibri"/>
          <w:b/>
          <w:sz w:val="24"/>
          <w:szCs w:val="24"/>
          <w:lang w:eastAsia="ru-RU"/>
        </w:rPr>
        <w:t xml:space="preserve">Агеева Ольга Викторовна., </w:t>
      </w:r>
      <w:r>
        <w:rPr>
          <w:rFonts w:eastAsia="Times New Roman" w:cs="Calibri"/>
          <w:sz w:val="24"/>
          <w:szCs w:val="24"/>
          <w:lang w:eastAsia="ru-RU"/>
        </w:rPr>
        <w:t>главный специалист по профилактической медицине Министерства здравоохранения Челябинской области;</w:t>
      </w:r>
    </w:p>
    <w:p w14:paraId="6F86CA02" w14:textId="77777777" w:rsidR="0016285A" w:rsidRDefault="0016285A">
      <w:pPr>
        <w:pStyle w:val="af6"/>
        <w:numPr>
          <w:ilvl w:val="0"/>
          <w:numId w:val="2"/>
        </w:numPr>
        <w:spacing w:after="0" w:line="61" w:lineRule="atLeast"/>
        <w:jc w:val="both"/>
      </w:pPr>
    </w:p>
    <w:p w14:paraId="2100A903" w14:textId="77777777" w:rsidR="0016285A" w:rsidRDefault="007A30FE">
      <w:pPr>
        <w:pStyle w:val="af6"/>
        <w:numPr>
          <w:ilvl w:val="0"/>
          <w:numId w:val="2"/>
        </w:numPr>
        <w:spacing w:after="159" w:line="61" w:lineRule="atLeast"/>
        <w:ind w:left="-113" w:firstLine="113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eastAsia="Times New Roman" w:cs="Calibri"/>
          <w:b/>
          <w:sz w:val="24"/>
          <w:szCs w:val="24"/>
          <w:lang w:eastAsia="ru-RU"/>
        </w:rPr>
        <w:t>2. «Вакцинация как основа профилактического здравоохранения»,</w:t>
      </w:r>
    </w:p>
    <w:p w14:paraId="31609C5A" w14:textId="77777777" w:rsidR="0016285A" w:rsidRDefault="007A30FE">
      <w:pPr>
        <w:pStyle w:val="af6"/>
        <w:numPr>
          <w:ilvl w:val="0"/>
          <w:numId w:val="2"/>
        </w:numPr>
        <w:spacing w:after="159" w:line="61" w:lineRule="atLeast"/>
        <w:ind w:left="-113" w:firstLine="113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>
        <w:rPr>
          <w:rFonts w:eastAsia="Times New Roman" w:cs="Calibri"/>
          <w:sz w:val="24"/>
          <w:szCs w:val="24"/>
          <w:u w:val="single"/>
          <w:lang w:eastAsia="ru-RU"/>
        </w:rPr>
        <w:t xml:space="preserve">Спикер </w:t>
      </w:r>
      <w:r>
        <w:rPr>
          <w:rFonts w:eastAsia="Times New Roman" w:cs="Calibri"/>
          <w:b/>
          <w:sz w:val="24"/>
          <w:szCs w:val="24"/>
          <w:lang w:eastAsia="ru-RU"/>
        </w:rPr>
        <w:t xml:space="preserve">- Антонов В.Н., </w:t>
      </w:r>
      <w:r>
        <w:rPr>
          <w:rFonts w:eastAsia="Times New Roman" w:cs="Calibri"/>
          <w:sz w:val="24"/>
          <w:szCs w:val="24"/>
          <w:lang w:eastAsia="ru-RU"/>
        </w:rPr>
        <w:t>главный пульмонолог Министерства здравоохранения Челябинской области.</w:t>
      </w:r>
    </w:p>
    <w:p w14:paraId="625AEE60" w14:textId="77777777" w:rsidR="0016285A" w:rsidRDefault="0016285A">
      <w:pPr>
        <w:spacing w:after="159" w:line="61" w:lineRule="atLeast"/>
        <w:jc w:val="both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14:paraId="1B7D35F5" w14:textId="6558F76E" w:rsidR="007E735F" w:rsidRDefault="007E735F" w:rsidP="007E735F">
      <w:pPr>
        <w:spacing w:after="159" w:line="61" w:lineRule="atLeast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ru-RU"/>
        </w:rPr>
      </w:pPr>
      <w:r>
        <w:rPr>
          <w:rFonts w:eastAsia="Times New Roman" w:cs="Calibri"/>
          <w:b/>
          <w:sz w:val="24"/>
          <w:szCs w:val="24"/>
          <w:u w:val="single"/>
          <w:lang w:eastAsia="ru-RU"/>
        </w:rPr>
        <w:t>12:00 — 13.00 - Симпозиум «Вклад социальной службы в сохранение здоровья старшего поколения» (</w:t>
      </w:r>
      <w:proofErr w:type="spellStart"/>
      <w:proofErr w:type="gramStart"/>
      <w:r>
        <w:rPr>
          <w:rFonts w:eastAsia="Times New Roman" w:cs="Calibri"/>
          <w:b/>
          <w:sz w:val="24"/>
          <w:szCs w:val="24"/>
          <w:u w:val="single"/>
          <w:lang w:eastAsia="ru-RU"/>
        </w:rPr>
        <w:t>Конференц</w:t>
      </w:r>
      <w:proofErr w:type="spellEnd"/>
      <w:r>
        <w:rPr>
          <w:rFonts w:eastAsia="Times New Roman" w:cs="Calibri"/>
          <w:b/>
          <w:sz w:val="24"/>
          <w:szCs w:val="24"/>
          <w:u w:val="single"/>
          <w:lang w:eastAsia="ru-RU"/>
        </w:rPr>
        <w:t xml:space="preserve">  -</w:t>
      </w:r>
      <w:proofErr w:type="gramEnd"/>
      <w:r>
        <w:rPr>
          <w:rFonts w:eastAsia="Times New Roman" w:cs="Calibri"/>
          <w:b/>
          <w:sz w:val="24"/>
          <w:szCs w:val="24"/>
          <w:u w:val="single"/>
          <w:lang w:eastAsia="ru-RU"/>
        </w:rPr>
        <w:t xml:space="preserve"> зал №2):</w:t>
      </w:r>
    </w:p>
    <w:p w14:paraId="2D8BCABA" w14:textId="77777777" w:rsidR="007E735F" w:rsidRDefault="007E735F" w:rsidP="007E735F">
      <w:pPr>
        <w:pStyle w:val="af6"/>
        <w:spacing w:after="0" w:line="61" w:lineRule="atLeast"/>
        <w:ind w:left="680" w:hanging="680"/>
        <w:jc w:val="both"/>
      </w:pPr>
      <w:r>
        <w:rPr>
          <w:rFonts w:eastAsia="Times New Roman" w:cs="Calibri"/>
          <w:b/>
          <w:sz w:val="24"/>
          <w:szCs w:val="24"/>
          <w:lang w:eastAsia="ru-RU"/>
        </w:rPr>
        <w:t xml:space="preserve">1.  «Тактика поведения социального работника при угрожающих жизни ситуациях», </w:t>
      </w:r>
    </w:p>
    <w:p w14:paraId="66ED096D" w14:textId="77777777" w:rsidR="007E735F" w:rsidRDefault="007E735F" w:rsidP="007E735F">
      <w:pPr>
        <w:pStyle w:val="af6"/>
        <w:spacing w:after="0" w:line="61" w:lineRule="atLeast"/>
        <w:ind w:left="680" w:hanging="680"/>
        <w:jc w:val="both"/>
      </w:pPr>
      <w:r>
        <w:rPr>
          <w:rFonts w:eastAsia="Times New Roman" w:cs="Calibri"/>
          <w:sz w:val="24"/>
          <w:szCs w:val="24"/>
          <w:u w:val="single"/>
          <w:lang w:eastAsia="ru-RU"/>
        </w:rPr>
        <w:t xml:space="preserve">Спикер </w:t>
      </w:r>
      <w:r>
        <w:rPr>
          <w:rFonts w:eastAsia="Times New Roman" w:cs="Calibri"/>
          <w:b/>
          <w:sz w:val="24"/>
          <w:szCs w:val="24"/>
          <w:lang w:eastAsia="ru-RU"/>
        </w:rPr>
        <w:t xml:space="preserve">- Мищенко А.Л., </w:t>
      </w:r>
      <w:r>
        <w:rPr>
          <w:rFonts w:eastAsia="Times New Roman" w:cs="Calibri"/>
          <w:sz w:val="24"/>
          <w:szCs w:val="24"/>
          <w:lang w:eastAsia="ru-RU"/>
        </w:rPr>
        <w:t>главный терапевт Министерства здравоохранения Челябинской области;</w:t>
      </w:r>
    </w:p>
    <w:p w14:paraId="2E8F7BDB" w14:textId="77777777" w:rsidR="007E735F" w:rsidRDefault="007E735F" w:rsidP="007E735F">
      <w:pPr>
        <w:pStyle w:val="af6"/>
        <w:spacing w:after="0" w:line="61" w:lineRule="atLeast"/>
        <w:ind w:left="680" w:hanging="680"/>
        <w:jc w:val="both"/>
      </w:pPr>
    </w:p>
    <w:p w14:paraId="518F518E" w14:textId="77777777" w:rsidR="007E735F" w:rsidRDefault="007E735F" w:rsidP="007E735F">
      <w:pPr>
        <w:pStyle w:val="af6"/>
        <w:spacing w:after="159" w:line="61" w:lineRule="atLeast"/>
        <w:ind w:left="680" w:hanging="680"/>
        <w:jc w:val="both"/>
      </w:pPr>
      <w:r>
        <w:rPr>
          <w:rFonts w:eastAsia="Times New Roman" w:cs="Calibri"/>
          <w:b/>
          <w:sz w:val="24"/>
          <w:szCs w:val="24"/>
          <w:lang w:eastAsia="ru-RU"/>
        </w:rPr>
        <w:t>2.  «Оказание первой помощи потерпевшему».</w:t>
      </w:r>
    </w:p>
    <w:p w14:paraId="50C505DC" w14:textId="512C0277" w:rsidR="007E735F" w:rsidRPr="007E735F" w:rsidRDefault="007E735F" w:rsidP="007E735F">
      <w:pPr>
        <w:pStyle w:val="af6"/>
        <w:spacing w:after="159" w:line="61" w:lineRule="atLeast"/>
        <w:ind w:left="680" w:hanging="680"/>
        <w:jc w:val="both"/>
      </w:pPr>
      <w:r>
        <w:rPr>
          <w:rFonts w:eastAsia="Times New Roman" w:cs="Calibri"/>
          <w:sz w:val="24"/>
          <w:szCs w:val="24"/>
          <w:u w:val="single"/>
          <w:lang w:eastAsia="ru-RU"/>
        </w:rPr>
        <w:t xml:space="preserve">Спикер </w:t>
      </w:r>
      <w:r>
        <w:rPr>
          <w:rFonts w:eastAsia="Times New Roman" w:cs="Calibri"/>
          <w:b/>
          <w:sz w:val="24"/>
          <w:szCs w:val="24"/>
          <w:lang w:eastAsia="ru-RU"/>
        </w:rPr>
        <w:t>- Андриянов М.Т.,</w:t>
      </w:r>
      <w:r>
        <w:rPr>
          <w:rFonts w:eastAsia="Times New Roman" w:cs="Calibri"/>
          <w:sz w:val="24"/>
          <w:szCs w:val="24"/>
          <w:lang w:eastAsia="ru-RU"/>
        </w:rPr>
        <w:t xml:space="preserve"> </w:t>
      </w:r>
      <w:r>
        <w:rPr>
          <w:rFonts w:eastAsia="Times New Roman" w:cs="Calibri"/>
          <w:sz w:val="24"/>
          <w:szCs w:val="24"/>
          <w:highlight w:val="white"/>
          <w:lang w:eastAsia="ru-RU"/>
        </w:rPr>
        <w:t>к.м.н., ассистент кафедры «Безопасности жизнедеятельности, медицины катастроф, скорой и неотложной медицинской помощи»</w:t>
      </w:r>
      <w:r>
        <w:rPr>
          <w:rFonts w:eastAsia="Times New Roman" w:cs="Calibri"/>
          <w:sz w:val="24"/>
          <w:szCs w:val="24"/>
          <w:lang w:eastAsia="ru-RU"/>
        </w:rPr>
        <w:t xml:space="preserve"> ФГБОУ ВО «ЮУГМУ» Минздрава России</w:t>
      </w:r>
    </w:p>
    <w:p w14:paraId="7B5A5EDF" w14:textId="2BD97A0D" w:rsidR="0016285A" w:rsidRDefault="007E735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16.00 — Окончание работы выставки</w:t>
      </w:r>
    </w:p>
    <w:sectPr w:rsidR="0016285A">
      <w:pgSz w:w="11906" w:h="16838"/>
      <w:pgMar w:top="1134" w:right="848" w:bottom="1134" w:left="149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rlito">
    <w:altName w:val="Calibri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524FD"/>
    <w:multiLevelType w:val="multilevel"/>
    <w:tmpl w:val="766205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42553D"/>
    <w:multiLevelType w:val="multilevel"/>
    <w:tmpl w:val="A5E25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9D4136"/>
    <w:multiLevelType w:val="multilevel"/>
    <w:tmpl w:val="EA045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5A"/>
    <w:rsid w:val="000A40B9"/>
    <w:rsid w:val="0016285A"/>
    <w:rsid w:val="005371D5"/>
    <w:rsid w:val="00790A9B"/>
    <w:rsid w:val="007A30FE"/>
    <w:rsid w:val="007E735F"/>
    <w:rsid w:val="00BB5EF8"/>
    <w:rsid w:val="00DA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A1B8"/>
  <w15:docId w15:val="{F72756EF-026E-485A-A4FD-92BE5E57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30">
    <w:name w:val="Заголовок 3 Знак"/>
    <w:basedOn w:val="a0"/>
    <w:uiPriority w:val="9"/>
    <w:semiHidden/>
    <w:qFormat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Title"/>
    <w:basedOn w:val="a"/>
    <w:next w:val="a8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4">
    <w:name w:val="table of figures"/>
    <w:basedOn w:val="a"/>
    <w:uiPriority w:val="99"/>
    <w:unhideWhenUsed/>
    <w:qFormat/>
    <w:pPr>
      <w:spacing w:after="0"/>
    </w:pPr>
  </w:style>
  <w:style w:type="paragraph" w:styleId="af5">
    <w:name w:val="No Spacing"/>
    <w:uiPriority w:val="1"/>
    <w:qFormat/>
    <w:rPr>
      <w:sz w:val="22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eventtime">
    <w:name w:val="event__time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tname">
    <w:name w:val="event__name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2024-09-25T08:01:00Z</dcterms:created>
  <dcterms:modified xsi:type="dcterms:W3CDTF">2024-09-25T08:01:00Z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