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D2CD6E" w14:textId="77777777" w:rsidR="00AE6890" w:rsidRDefault="00AE6890" w:rsidP="00AE68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14:paraId="4CF5D68B" w14:textId="23F25A2A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У</w:t>
      </w:r>
      <w:r w:rsidRPr="009E023F">
        <w:rPr>
          <w:color w:val="000000"/>
          <w:sz w:val="24"/>
          <w:szCs w:val="24"/>
          <w:shd w:val="clear" w:color="auto" w:fill="FFFFFF"/>
        </w:rPr>
        <w:t>важаемые коллеги!</w:t>
      </w:r>
    </w:p>
    <w:p w14:paraId="0E346CA3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0C387066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Приглашаем вас принять участие в обучающем онлайн семинаре по деятельности модернизированных центров здоровья для взрослых на тему:</w:t>
      </w:r>
    </w:p>
    <w:p w14:paraId="6C3CC1F5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71E9CA17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«Углубленное профилактическое консультирование по алкоголю»</w:t>
      </w:r>
    </w:p>
    <w:p w14:paraId="30FAB863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1D807453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Спикер:</w:t>
      </w:r>
    </w:p>
    <w:p w14:paraId="63FB5D21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3D30B80B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proofErr w:type="spellStart"/>
      <w:r w:rsidRPr="009E023F">
        <w:rPr>
          <w:color w:val="000000"/>
          <w:sz w:val="24"/>
          <w:szCs w:val="24"/>
          <w:shd w:val="clear" w:color="auto" w:fill="FFFFFF"/>
        </w:rPr>
        <w:t>Бунова</w:t>
      </w:r>
      <w:proofErr w:type="spellEnd"/>
      <w:r w:rsidRPr="009E023F">
        <w:rPr>
          <w:color w:val="000000"/>
          <w:sz w:val="24"/>
          <w:szCs w:val="24"/>
          <w:shd w:val="clear" w:color="auto" w:fill="FFFFFF"/>
        </w:rPr>
        <w:t xml:space="preserve"> Анна Сергеевна - научный сотрудник отдела первичной профилактики хронических неинфекционных заболеваний в системе здравоохранения ФГБУ «НМИЦ ТПМ» Минздрава России.</w:t>
      </w:r>
    </w:p>
    <w:p w14:paraId="11115DE8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624C53F0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График трансляции: 25.04.2025 10:00-11:00 (</w:t>
      </w:r>
      <w:proofErr w:type="spellStart"/>
      <w:r w:rsidRPr="009E023F">
        <w:rPr>
          <w:color w:val="000000"/>
          <w:sz w:val="24"/>
          <w:szCs w:val="24"/>
          <w:shd w:val="clear" w:color="auto" w:fill="FFFFFF"/>
        </w:rPr>
        <w:t>Мск</w:t>
      </w:r>
      <w:proofErr w:type="spellEnd"/>
      <w:r w:rsidRPr="009E023F">
        <w:rPr>
          <w:color w:val="000000"/>
          <w:sz w:val="24"/>
          <w:szCs w:val="24"/>
          <w:shd w:val="clear" w:color="auto" w:fill="FFFFFF"/>
        </w:rPr>
        <w:t>)</w:t>
      </w:r>
    </w:p>
    <w:p w14:paraId="253D030B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30AA8335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Для регистрации необходимо пройти по ссылке</w:t>
      </w:r>
    </w:p>
    <w:p w14:paraId="1878434D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(ссылка для подключения к трансляции будет доступна</w:t>
      </w:r>
    </w:p>
    <w:p w14:paraId="58BA998B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за 20 минут до начала мероприятия):</w:t>
      </w:r>
    </w:p>
    <w:p w14:paraId="09A148A9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1"/>
          <w:szCs w:val="21"/>
          <w:shd w:val="clear" w:color="auto" w:fill="FFFFFF"/>
        </w:rPr>
      </w:pPr>
      <w:r w:rsidRPr="009E023F">
        <w:rPr>
          <w:color w:val="000000"/>
          <w:sz w:val="21"/>
          <w:szCs w:val="21"/>
          <w:shd w:val="clear" w:color="auto" w:fill="FFFFFF"/>
        </w:rPr>
        <w:t> </w:t>
      </w:r>
    </w:p>
    <w:p w14:paraId="0B6D22BC" w14:textId="172D735C" w:rsid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1"/>
          <w:szCs w:val="21"/>
          <w:shd w:val="clear" w:color="auto" w:fill="FFFFFF"/>
        </w:rPr>
      </w:pPr>
      <w:hyperlink r:id="rId4" w:history="1">
        <w:r w:rsidRPr="001363D9">
          <w:rPr>
            <w:rStyle w:val="a4"/>
            <w:sz w:val="21"/>
            <w:szCs w:val="21"/>
            <w:shd w:val="clear" w:color="auto" w:fill="FFFFFF"/>
          </w:rPr>
          <w:t>http://194.0.219.27/participant/new/eyJpZCI6Njc2NH0=</w:t>
        </w:r>
      </w:hyperlink>
      <w:r w:rsidRPr="009E023F">
        <w:rPr>
          <w:color w:val="000000"/>
          <w:sz w:val="21"/>
          <w:szCs w:val="21"/>
          <w:shd w:val="clear" w:color="auto" w:fill="FFFFFF"/>
        </w:rPr>
        <w:t xml:space="preserve"> </w:t>
      </w:r>
    </w:p>
    <w:p w14:paraId="74DA47A2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1"/>
          <w:szCs w:val="21"/>
          <w:shd w:val="clear" w:color="auto" w:fill="FFFFFF"/>
        </w:rPr>
      </w:pPr>
      <w:r w:rsidRPr="009E023F">
        <w:rPr>
          <w:color w:val="000000"/>
          <w:sz w:val="21"/>
          <w:szCs w:val="21"/>
          <w:shd w:val="clear" w:color="auto" w:fill="FFFFFF"/>
        </w:rPr>
        <w:t> </w:t>
      </w:r>
    </w:p>
    <w:p w14:paraId="74FAFAAC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В случае возникновения вопросов:</w:t>
      </w:r>
    </w:p>
    <w:p w14:paraId="5B6F9D2E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</w:p>
    <w:p w14:paraId="63EDE1EC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Центр телемедицины </w:t>
      </w:r>
    </w:p>
    <w:p w14:paraId="3801105F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ФГБУ «НМИЦ ТПМ» Минздрава России</w:t>
      </w:r>
    </w:p>
    <w:p w14:paraId="1BDDED19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 </w:t>
      </w:r>
    </w:p>
    <w:p w14:paraId="2BDD90BB" w14:textId="12FBDEAB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9E023F">
        <w:rPr>
          <w:color w:val="000000"/>
          <w:sz w:val="24"/>
          <w:szCs w:val="24"/>
          <w:shd w:val="clear" w:color="auto" w:fill="FFFFFF"/>
        </w:rPr>
        <w:t>Телефон (раб.): +7 (499) 553-69-19</w:t>
      </w:r>
    </w:p>
    <w:p w14:paraId="6399FA0B" w14:textId="77777777" w:rsidR="009E023F" w:rsidRPr="009E023F" w:rsidRDefault="009E023F" w:rsidP="009E023F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</w:p>
    <w:p w14:paraId="2F6D0D64" w14:textId="1134004A" w:rsidR="00367417" w:rsidRPr="009E023F" w:rsidRDefault="009E023F" w:rsidP="009E023F">
      <w:pPr>
        <w:shd w:val="clear" w:color="auto" w:fill="FFFFFF"/>
        <w:spacing w:after="0" w:line="240" w:lineRule="auto"/>
        <w:jc w:val="center"/>
        <w:rPr>
          <w:sz w:val="24"/>
          <w:szCs w:val="24"/>
          <w:lang w:val="en-US"/>
        </w:rPr>
      </w:pPr>
      <w:r w:rsidRPr="009E023F">
        <w:rPr>
          <w:color w:val="000000"/>
          <w:sz w:val="24"/>
          <w:szCs w:val="24"/>
          <w:shd w:val="clear" w:color="auto" w:fill="FFFFFF"/>
          <w:lang w:val="en-US"/>
        </w:rPr>
        <w:t xml:space="preserve">E-mail: info-telemed@gnicpm.ru </w:t>
      </w:r>
      <w:bookmarkStart w:id="0" w:name="_GoBack"/>
      <w:bookmarkEnd w:id="0"/>
    </w:p>
    <w:sectPr w:rsidR="00367417" w:rsidRPr="009E0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793"/>
    <w:rsid w:val="00367417"/>
    <w:rsid w:val="00972FF0"/>
    <w:rsid w:val="009E023F"/>
    <w:rsid w:val="00A70793"/>
    <w:rsid w:val="00A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0C5DA"/>
  <w15:chartTrackingRefBased/>
  <w15:docId w15:val="{63923338-F89C-4215-A4E8-658B4746E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972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972FF0"/>
    <w:rPr>
      <w:b/>
      <w:bCs/>
    </w:rPr>
  </w:style>
  <w:style w:type="character" w:styleId="a4">
    <w:name w:val="Hyperlink"/>
    <w:basedOn w:val="a0"/>
    <w:uiPriority w:val="99"/>
    <w:unhideWhenUsed/>
    <w:rsid w:val="00972FF0"/>
    <w:rPr>
      <w:color w:val="0000FF"/>
      <w:u w:val="single"/>
    </w:rPr>
  </w:style>
  <w:style w:type="character" w:customStyle="1" w:styleId="wmi-callto">
    <w:name w:val="wmi-callto"/>
    <w:basedOn w:val="a0"/>
    <w:rsid w:val="00972FF0"/>
  </w:style>
  <w:style w:type="character" w:styleId="a5">
    <w:name w:val="Unresolved Mention"/>
    <w:basedOn w:val="a0"/>
    <w:uiPriority w:val="99"/>
    <w:semiHidden/>
    <w:unhideWhenUsed/>
    <w:rsid w:val="009E02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61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194.0.219.27/participant/new/eyJpZCI6Njc2NH0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2025-04-10T10:10:00Z</dcterms:created>
  <dcterms:modified xsi:type="dcterms:W3CDTF">2025-04-24T11:21:00Z</dcterms:modified>
</cp:coreProperties>
</file>