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864640" w14:textId="19B32818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rFonts w:ascii="Arial" w:hAnsi="Arial" w:cs="Arial"/>
          <w:color w:val="131313"/>
          <w:sz w:val="27"/>
          <w:szCs w:val="27"/>
        </w:rPr>
        <w:t>Глубокоуважаемые коллеги!</w:t>
      </w:r>
    </w:p>
    <w:p w14:paraId="0915E9C7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</w:p>
    <w:p w14:paraId="3B4207A0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rFonts w:ascii="Arial" w:hAnsi="Arial" w:cs="Arial"/>
          <w:color w:val="131313"/>
          <w:sz w:val="27"/>
          <w:szCs w:val="27"/>
        </w:rPr>
        <w:t>Приглашаем вас принять участие в обучающем онлайн семинаре по деятельности модернизированных центров здоровья для взрослых на тему:</w:t>
      </w:r>
    </w:p>
    <w:p w14:paraId="6F2B610F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rFonts w:ascii="Arial" w:hAnsi="Arial" w:cs="Arial"/>
          <w:color w:val="131313"/>
          <w:sz w:val="27"/>
          <w:szCs w:val="27"/>
        </w:rPr>
        <w:t> </w:t>
      </w:r>
    </w:p>
    <w:p w14:paraId="6E3777C7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rStyle w:val="a3"/>
          <w:rFonts w:ascii="Arial" w:hAnsi="Arial" w:cs="Arial"/>
          <w:color w:val="131313"/>
          <w:sz w:val="27"/>
          <w:szCs w:val="27"/>
        </w:rPr>
        <w:t>«Углубленное профилактическое консультирование</w:t>
      </w:r>
    </w:p>
    <w:p w14:paraId="60FB0CE5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rStyle w:val="a3"/>
          <w:rFonts w:ascii="Arial" w:hAnsi="Arial" w:cs="Arial"/>
          <w:color w:val="131313"/>
          <w:sz w:val="27"/>
          <w:szCs w:val="27"/>
        </w:rPr>
        <w:t>по отказу от курения»</w:t>
      </w:r>
    </w:p>
    <w:p w14:paraId="1A2A93EC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rStyle w:val="a3"/>
          <w:rFonts w:ascii="Arial" w:hAnsi="Arial" w:cs="Arial"/>
          <w:color w:val="131313"/>
          <w:sz w:val="27"/>
          <w:szCs w:val="27"/>
        </w:rPr>
        <w:t> </w:t>
      </w:r>
    </w:p>
    <w:p w14:paraId="6E797955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rStyle w:val="a3"/>
          <w:rFonts w:ascii="Arial" w:hAnsi="Arial" w:cs="Arial"/>
          <w:color w:val="131313"/>
          <w:sz w:val="27"/>
          <w:szCs w:val="27"/>
        </w:rPr>
        <w:t>Спикеры:</w:t>
      </w:r>
      <w:bookmarkStart w:id="0" w:name="_GoBack"/>
      <w:bookmarkEnd w:id="0"/>
    </w:p>
    <w:p w14:paraId="45309F59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rPr>
          <w:rFonts w:ascii="Arial" w:hAnsi="Arial" w:cs="Arial"/>
          <w:color w:val="131313"/>
          <w:sz w:val="27"/>
          <w:szCs w:val="27"/>
        </w:rPr>
      </w:pPr>
      <w:r>
        <w:rPr>
          <w:rStyle w:val="a3"/>
          <w:rFonts w:ascii="Arial" w:hAnsi="Arial" w:cs="Arial"/>
          <w:color w:val="131313"/>
          <w:sz w:val="27"/>
          <w:szCs w:val="27"/>
        </w:rPr>
        <w:t> </w:t>
      </w:r>
    </w:p>
    <w:p w14:paraId="755E01B4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proofErr w:type="spellStart"/>
      <w:r>
        <w:rPr>
          <w:rStyle w:val="a3"/>
          <w:rFonts w:ascii="Arial" w:hAnsi="Arial" w:cs="Arial"/>
          <w:color w:val="131313"/>
          <w:sz w:val="27"/>
          <w:szCs w:val="27"/>
        </w:rPr>
        <w:t>Гамбарян</w:t>
      </w:r>
      <w:proofErr w:type="spellEnd"/>
      <w:r>
        <w:rPr>
          <w:rStyle w:val="a3"/>
          <w:rFonts w:ascii="Arial" w:hAnsi="Arial" w:cs="Arial"/>
          <w:color w:val="131313"/>
          <w:sz w:val="27"/>
          <w:szCs w:val="27"/>
        </w:rPr>
        <w:t xml:space="preserve"> </w:t>
      </w:r>
      <w:proofErr w:type="spellStart"/>
      <w:r>
        <w:rPr>
          <w:rStyle w:val="a3"/>
          <w:rFonts w:ascii="Arial" w:hAnsi="Arial" w:cs="Arial"/>
          <w:color w:val="131313"/>
          <w:sz w:val="27"/>
          <w:szCs w:val="27"/>
        </w:rPr>
        <w:t>Маринэ</w:t>
      </w:r>
      <w:proofErr w:type="spellEnd"/>
      <w:r>
        <w:rPr>
          <w:rStyle w:val="a3"/>
          <w:rFonts w:ascii="Arial" w:hAnsi="Arial" w:cs="Arial"/>
          <w:color w:val="131313"/>
          <w:sz w:val="27"/>
          <w:szCs w:val="27"/>
        </w:rPr>
        <w:t xml:space="preserve"> </w:t>
      </w:r>
      <w:proofErr w:type="spellStart"/>
      <w:r>
        <w:rPr>
          <w:rStyle w:val="a3"/>
          <w:rFonts w:ascii="Arial" w:hAnsi="Arial" w:cs="Arial"/>
          <w:color w:val="131313"/>
          <w:sz w:val="27"/>
          <w:szCs w:val="27"/>
        </w:rPr>
        <w:t>Генриевна</w:t>
      </w:r>
      <w:proofErr w:type="spellEnd"/>
      <w:r>
        <w:rPr>
          <w:rFonts w:ascii="Arial" w:hAnsi="Arial" w:cs="Arial"/>
          <w:color w:val="131313"/>
          <w:sz w:val="27"/>
          <w:szCs w:val="27"/>
        </w:rPr>
        <w:t>, д.м.н., руководитель Центра профилактики и контроля потребления табака ФГБУ «НМИЦ ТПМ» Минздрава России.</w:t>
      </w:r>
    </w:p>
    <w:p w14:paraId="32745791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color w:val="131313"/>
        </w:rPr>
        <w:t> </w:t>
      </w:r>
    </w:p>
    <w:p w14:paraId="34503536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rFonts w:ascii="Arial" w:hAnsi="Arial" w:cs="Arial"/>
          <w:color w:val="131313"/>
          <w:sz w:val="27"/>
          <w:szCs w:val="27"/>
        </w:rPr>
        <w:t>График трансляции: </w:t>
      </w:r>
      <w:r>
        <w:rPr>
          <w:rStyle w:val="a3"/>
          <w:rFonts w:ascii="Arial" w:hAnsi="Arial" w:cs="Arial"/>
          <w:color w:val="131313"/>
          <w:sz w:val="27"/>
          <w:szCs w:val="27"/>
        </w:rPr>
        <w:t>11.04.2025 10:00-11:00 (</w:t>
      </w:r>
      <w:proofErr w:type="spellStart"/>
      <w:r>
        <w:rPr>
          <w:rStyle w:val="a3"/>
          <w:rFonts w:ascii="Arial" w:hAnsi="Arial" w:cs="Arial"/>
          <w:color w:val="131313"/>
          <w:sz w:val="27"/>
          <w:szCs w:val="27"/>
        </w:rPr>
        <w:t>Мск</w:t>
      </w:r>
      <w:proofErr w:type="spellEnd"/>
      <w:r>
        <w:rPr>
          <w:rStyle w:val="a3"/>
          <w:rFonts w:ascii="Arial" w:hAnsi="Arial" w:cs="Arial"/>
          <w:color w:val="131313"/>
          <w:sz w:val="27"/>
          <w:szCs w:val="27"/>
        </w:rPr>
        <w:t>)</w:t>
      </w:r>
    </w:p>
    <w:p w14:paraId="041622CD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color w:val="131313"/>
        </w:rPr>
        <w:t> </w:t>
      </w:r>
    </w:p>
    <w:p w14:paraId="6041BF34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rStyle w:val="a3"/>
          <w:rFonts w:ascii="Arial" w:hAnsi="Arial" w:cs="Arial"/>
          <w:color w:val="131313"/>
          <w:sz w:val="27"/>
          <w:szCs w:val="27"/>
        </w:rPr>
        <w:t>Для регистрации необходимо пройти по ссылке</w:t>
      </w:r>
    </w:p>
    <w:p w14:paraId="55511896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rStyle w:val="a3"/>
          <w:rFonts w:ascii="Arial" w:hAnsi="Arial" w:cs="Arial"/>
          <w:color w:val="131313"/>
          <w:sz w:val="27"/>
          <w:szCs w:val="27"/>
        </w:rPr>
        <w:t>(ссылка для подключения к трансляции будет доступна</w:t>
      </w:r>
    </w:p>
    <w:p w14:paraId="23292582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rStyle w:val="a3"/>
          <w:rFonts w:ascii="Arial" w:hAnsi="Arial" w:cs="Arial"/>
          <w:color w:val="131313"/>
          <w:sz w:val="27"/>
          <w:szCs w:val="27"/>
        </w:rPr>
        <w:t>за 20 минут до начала мероприятия):</w:t>
      </w:r>
    </w:p>
    <w:p w14:paraId="7C90BF18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color w:val="131313"/>
        </w:rPr>
        <w:t> </w:t>
      </w:r>
    </w:p>
    <w:p w14:paraId="57FFF7E0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hyperlink r:id="rId4" w:tgtFrame="_blank" w:history="1">
        <w:r>
          <w:rPr>
            <w:rStyle w:val="a4"/>
            <w:rFonts w:ascii="Arial" w:hAnsi="Arial" w:cs="Arial"/>
            <w:sz w:val="27"/>
            <w:szCs w:val="27"/>
          </w:rPr>
          <w:t>http://194.0.219.27/participant/new/eyJpZCI6NjcwNH0</w:t>
        </w:r>
      </w:hyperlink>
      <w:r>
        <w:rPr>
          <w:rFonts w:ascii="Arial" w:hAnsi="Arial" w:cs="Arial"/>
          <w:color w:val="131313"/>
          <w:sz w:val="27"/>
          <w:szCs w:val="27"/>
        </w:rPr>
        <w:t>=</w:t>
      </w:r>
      <w:r>
        <w:rPr>
          <w:color w:val="131313"/>
        </w:rPr>
        <w:t> </w:t>
      </w:r>
    </w:p>
    <w:p w14:paraId="11D52578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rPr>
          <w:rFonts w:ascii="Arial" w:hAnsi="Arial" w:cs="Arial"/>
          <w:color w:val="131313"/>
          <w:sz w:val="27"/>
          <w:szCs w:val="27"/>
        </w:rPr>
      </w:pPr>
      <w:r>
        <w:rPr>
          <w:rFonts w:ascii="Arial" w:hAnsi="Arial" w:cs="Arial"/>
          <w:color w:val="131313"/>
          <w:sz w:val="27"/>
          <w:szCs w:val="27"/>
        </w:rPr>
        <w:t> </w:t>
      </w:r>
    </w:p>
    <w:p w14:paraId="390B1EF2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rFonts w:ascii="Arial" w:hAnsi="Arial" w:cs="Arial"/>
          <w:color w:val="131313"/>
          <w:sz w:val="27"/>
          <w:szCs w:val="27"/>
        </w:rPr>
        <w:t>В случае возникновения вопросов:</w:t>
      </w:r>
    </w:p>
    <w:p w14:paraId="7AAF0626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rFonts w:ascii="Arial" w:hAnsi="Arial" w:cs="Arial"/>
          <w:color w:val="131313"/>
          <w:sz w:val="27"/>
          <w:szCs w:val="27"/>
        </w:rPr>
        <w:br/>
        <w:t>Центр телемедицины </w:t>
      </w:r>
      <w:r>
        <w:rPr>
          <w:rFonts w:ascii="Arial" w:hAnsi="Arial" w:cs="Arial"/>
          <w:color w:val="131313"/>
          <w:sz w:val="27"/>
          <w:szCs w:val="27"/>
        </w:rPr>
        <w:br/>
        <w:t>ФГБУ «НМИЦ ТПМ» Минздрава России</w:t>
      </w:r>
    </w:p>
    <w:p w14:paraId="278BD0A6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rFonts w:ascii="Arial" w:hAnsi="Arial" w:cs="Arial"/>
          <w:color w:val="131313"/>
          <w:sz w:val="27"/>
          <w:szCs w:val="27"/>
        </w:rPr>
        <w:t> </w:t>
      </w:r>
    </w:p>
    <w:p w14:paraId="39D03910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 w:line="375" w:lineRule="atLeast"/>
        <w:jc w:val="center"/>
        <w:rPr>
          <w:rFonts w:ascii="Arial" w:hAnsi="Arial" w:cs="Arial"/>
          <w:color w:val="131313"/>
          <w:sz w:val="27"/>
          <w:szCs w:val="27"/>
        </w:rPr>
      </w:pPr>
      <w:r>
        <w:rPr>
          <w:rFonts w:ascii="Arial" w:hAnsi="Arial" w:cs="Arial"/>
          <w:color w:val="131313"/>
          <w:sz w:val="27"/>
          <w:szCs w:val="27"/>
        </w:rPr>
        <w:t>Телефон (раб.): </w:t>
      </w:r>
      <w:r>
        <w:rPr>
          <w:rStyle w:val="wmi-callto"/>
          <w:rFonts w:ascii="Arial" w:hAnsi="Arial" w:cs="Arial"/>
          <w:color w:val="131313"/>
          <w:sz w:val="27"/>
          <w:szCs w:val="27"/>
        </w:rPr>
        <w:t>+7 (499) 553-69-19</w:t>
      </w:r>
    </w:p>
    <w:p w14:paraId="0429DC9B" w14:textId="77777777" w:rsidR="00972FF0" w:rsidRDefault="00972FF0" w:rsidP="00972FF0">
      <w:pPr>
        <w:pStyle w:val="228bf8a64b8551e1msonormal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131313"/>
          <w:sz w:val="27"/>
          <w:szCs w:val="27"/>
        </w:rPr>
      </w:pPr>
      <w:hyperlink r:id="rId5" w:tgtFrame="_blank" w:history="1">
        <w:proofErr w:type="spellStart"/>
        <w:proofErr w:type="gramStart"/>
        <w:r>
          <w:rPr>
            <w:rStyle w:val="a4"/>
            <w:rFonts w:ascii="Arial" w:hAnsi="Arial" w:cs="Arial"/>
            <w:sz w:val="27"/>
            <w:szCs w:val="27"/>
          </w:rPr>
          <w:t>E-mail:info-telemed@gnicpm.ru</w:t>
        </w:r>
        <w:proofErr w:type="spellEnd"/>
        <w:proofErr w:type="gramEnd"/>
      </w:hyperlink>
    </w:p>
    <w:p w14:paraId="2F6D0D64" w14:textId="04922446" w:rsidR="00367417" w:rsidRPr="00972FF0" w:rsidRDefault="00367417" w:rsidP="00972FF0"/>
    <w:sectPr w:rsidR="00367417" w:rsidRPr="00972F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793"/>
    <w:rsid w:val="00367417"/>
    <w:rsid w:val="00972FF0"/>
    <w:rsid w:val="00A70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0C5DA"/>
  <w15:chartTrackingRefBased/>
  <w15:docId w15:val="{63923338-F89C-4215-A4E8-658B4746E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28bf8a64b8551e1msonormal">
    <w:name w:val="228bf8a64b8551e1msonormal"/>
    <w:basedOn w:val="a"/>
    <w:rsid w:val="00972F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972FF0"/>
    <w:rPr>
      <w:b/>
      <w:bCs/>
    </w:rPr>
  </w:style>
  <w:style w:type="character" w:styleId="a4">
    <w:name w:val="Hyperlink"/>
    <w:basedOn w:val="a0"/>
    <w:uiPriority w:val="99"/>
    <w:semiHidden/>
    <w:unhideWhenUsed/>
    <w:rsid w:val="00972FF0"/>
    <w:rPr>
      <w:color w:val="0000FF"/>
      <w:u w:val="single"/>
    </w:rPr>
  </w:style>
  <w:style w:type="character" w:customStyle="1" w:styleId="wmi-callto">
    <w:name w:val="wmi-callto"/>
    <w:basedOn w:val="a0"/>
    <w:rsid w:val="00972F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7971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E-mail:info-telemed@gnicpm.ru" TargetMode="External"/><Relationship Id="rId4" Type="http://schemas.openxmlformats.org/officeDocument/2006/relationships/hyperlink" Target="https://info.dmesp.ru/clicks.php?hex&amp;m=6536&amp;c=3f9269&amp;i=17bc&amp;u=26458&amp;r=aHR0cDovLzE5NC4wLjIxOS4yNy9wYXJ0aWNpcGFudC9uZXcvZXlKcFpDSTZOamN3Tkgw&amp;s=43a4b5338e1e94fdfba0bab4171547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155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2025-04-10T10:10:00Z</dcterms:created>
  <dcterms:modified xsi:type="dcterms:W3CDTF">2025-04-10T10:22:00Z</dcterms:modified>
</cp:coreProperties>
</file>